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16638514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17AF" w:rsidRPr="004517AF">
              <w:rPr>
                <w:rFonts w:ascii="Times New Roman" w:hAnsi="Times New Roman" w:cs="Times New Roman"/>
              </w:rPr>
              <w:t>22 532 000 (Дивеево)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84234"/>
    <w:rsid w:val="00ED0F61"/>
    <w:rsid w:val="00F258EC"/>
    <w:rsid w:val="00F553D6"/>
    <w:rsid w:val="00F604E0"/>
    <w:rsid w:val="00F76675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